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left"/>
        <w:rPr/>
      </w:pPr>
      <w:hyperlink r:id="rId2" w:tgtFrame="_blank">
        <w:r>
          <w:rPr>
            <w:rStyle w:val="Style14"/>
            <w:rFonts w:ascii="Helvetica Neue;Helvetica;Segoe UI;Arial;sans-serif" w:hAnsi="Helvetica Neue;Helvetica;Segoe UI;Arial;sans-serif"/>
            <w:b w:val="false"/>
            <w:i w:val="false"/>
            <w:caps w:val="false"/>
            <w:smallCaps w:val="false"/>
            <w:strike w:val="false"/>
            <w:dstrike w:val="false"/>
            <w:color w:val="1E74A9"/>
            <w:spacing w:val="0"/>
            <w:sz w:val="26"/>
            <w:u w:val="none"/>
            <w:effect w:val="none"/>
            <w:shd w:fill="FBFBFB" w:val="clear"/>
          </w:rPr>
          <w:t>Расписание проведения ЕГЭ, ГВЭ-11 в 2021 году</w:t>
        </w:r>
      </w:hyperlink>
      <w:r>
        <w:rPr/>
        <w:t xml:space="preserve"> </w:t>
      </w:r>
    </w:p>
    <w:p>
      <w:pPr>
        <w:pStyle w:val="Normal"/>
        <w:widowControl/>
        <w:ind w:left="0" w:right="0" w:hanging="0"/>
        <w:jc w:val="left"/>
        <w:rPr/>
      </w:pPr>
      <w:r>
        <w:rPr/>
        <w:t>http://obrnadzor.gov.ru/wp-content/uploads/2021/02/proekt-raspisaniya-provedeniya-ege-i-gve-v-2021.pdf</w:t>
      </w:r>
    </w:p>
    <w:p>
      <w:pPr>
        <w:pStyle w:val="Normal"/>
        <w:widowControl/>
        <w:ind w:left="0" w:right="0" w:hanging="0"/>
        <w:jc w:val="left"/>
        <w:rPr/>
      </w:pPr>
      <w:r>
        <w:rPr/>
      </w:r>
    </w:p>
    <w:p>
      <w:pPr>
        <w:pStyle w:val="Style19"/>
        <w:widowControl/>
        <w:ind w:left="0" w:right="0" w:hanging="0"/>
        <w:jc w:val="left"/>
        <w:rPr/>
      </w:pPr>
      <w:r>
        <w:rPr>
          <w:rStyle w:val="Style15"/>
          <w:rFonts w:ascii="Helvetica Neue;Helvetica;Segoe UI;Arial;sans-serif" w:hAnsi="Helvetica Neue;Helvetica;Segoe UI;Arial;sans-serif"/>
          <w:b/>
          <w:i w:val="false"/>
          <w:caps w:val="false"/>
          <w:smallCaps w:val="false"/>
          <w:color w:val="383838"/>
          <w:spacing w:val="0"/>
          <w:sz w:val="26"/>
        </w:rPr>
        <w:t>Нормативные документы по ГИА-11</w:t>
      </w:r>
    </w:p>
    <w:p>
      <w:pPr>
        <w:pStyle w:val="Style19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right="0" w:hanging="0"/>
        <w:jc w:val="left"/>
        <w:rPr/>
      </w:pPr>
      <w:hyperlink r:id="rId3" w:tgtFrame="_blank">
        <w:r>
          <w:rPr>
            <w:rStyle w:val="Style14"/>
            <w:rFonts w:ascii="Helvetica Neue;Helvetica;Segoe UI;Arial;sans-serif" w:hAnsi="Helvetica Neue;Helvetica;Segoe UI;Arial;sans-serif"/>
            <w:b w:val="false"/>
            <w:i w:val="false"/>
            <w:caps w:val="false"/>
            <w:smallCaps w:val="false"/>
            <w:strike w:val="false"/>
            <w:dstrike w:val="false"/>
            <w:color w:val="1E74A9"/>
            <w:spacing w:val="0"/>
            <w:sz w:val="26"/>
            <w:u w:val="none"/>
            <w:effect w:val="none"/>
            <w:shd w:fill="auto" w:val="clear"/>
          </w:rPr>
          <w:t>Постановление Правительства РФ от 26.02.2021 № 256 «Об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году»</w:t>
        </w:r>
      </w:hyperlink>
    </w:p>
    <w:p>
      <w:pPr>
        <w:pStyle w:val="Style19"/>
        <w:widowControl/>
        <w:pBdr/>
        <w:spacing w:before="0" w:after="0"/>
        <w:ind w:left="0" w:right="0" w:hanging="0"/>
        <w:jc w:val="left"/>
        <w:rPr>
          <w:rFonts w:ascii="Helvetica Neue;Helvetica;Segoe UI;Arial;sans-serif" w:hAnsi="Helvetica Neue;Helvetica;Segoe UI;Arial;sans-serif"/>
          <w:b w:val="false"/>
          <w:i w:val="false"/>
          <w:caps w:val="false"/>
          <w:smallCaps w:val="false"/>
          <w:strike w:val="false"/>
          <w:dstrike w:val="false"/>
          <w:color w:val="1E74A9"/>
          <w:spacing w:val="0"/>
          <w:sz w:val="26"/>
          <w:u w:val="none"/>
          <w:effect w:val="none"/>
          <w:shd w:fill="auto" w:val="clear"/>
        </w:rPr>
      </w:pPr>
      <w:hyperlink r:id="rId4">
        <w:r>
          <w:rPr/>
        </w:r>
      </w:hyperlink>
    </w:p>
    <w:p>
      <w:pPr>
        <w:pStyle w:val="Style19"/>
        <w:widowControl/>
        <w:pBdr/>
        <w:spacing w:before="0" w:after="0"/>
        <w:ind w:left="0" w:right="0" w:hanging="0"/>
        <w:jc w:val="left"/>
        <w:rPr/>
      </w:pPr>
      <w:hyperlink r:id="rId5">
        <w:r>
          <w:rPr>
            <w:rStyle w:val="Style14"/>
            <w:rFonts w:ascii="Helvetica Neue;Helvetica;Segoe UI;Arial;sans-serif" w:hAnsi="Helvetica Neue;Helvetica;Segoe UI;Arial;sans-serif"/>
            <w:b w:val="false"/>
            <w:i w:val="false"/>
            <w:caps w:val="false"/>
            <w:smallCaps w:val="false"/>
            <w:strike w:val="false"/>
            <w:dstrike w:val="false"/>
            <w:color w:val="1E74A9"/>
            <w:spacing w:val="0"/>
            <w:sz w:val="26"/>
            <w:u w:val="none"/>
            <w:effect w:val="none"/>
            <w:shd w:fill="auto" w:val="clear"/>
          </w:rPr>
          <w:t>http://publication.pravo.gov.ru/Document/View/0001202103010015</w:t>
        </w:r>
      </w:hyperlink>
    </w:p>
    <w:p>
      <w:pPr>
        <w:pStyle w:val="Style19"/>
        <w:widowControl/>
        <w:pBdr/>
        <w:spacing w:before="0" w:after="0"/>
        <w:ind w:left="0" w:right="0" w:hanging="0"/>
        <w:jc w:val="left"/>
        <w:rPr>
          <w:rFonts w:ascii="Helvetica Neue;Helvetica;Segoe UI;Arial;sans-serif" w:hAnsi="Helvetica Neue;Helvetica;Segoe UI;Arial;sans-serif"/>
          <w:b w:val="false"/>
          <w:i w:val="false"/>
          <w:caps w:val="false"/>
          <w:smallCaps w:val="false"/>
          <w:strike w:val="false"/>
          <w:dstrike w:val="false"/>
          <w:color w:val="1E74A9"/>
          <w:spacing w:val="0"/>
          <w:sz w:val="26"/>
          <w:u w:val="none"/>
          <w:effect w:val="none"/>
          <w:shd w:fill="auto" w:val="clear"/>
        </w:rPr>
      </w:pPr>
      <w:r>
        <w:rPr/>
      </w:r>
    </w:p>
    <w:p>
      <w:pPr>
        <w:pStyle w:val="Style19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hanging="0"/>
        <w:jc w:val="left"/>
        <w:rPr/>
      </w:pPr>
      <w:hyperlink r:id="rId6" w:tgtFrame="_blank">
        <w:r>
          <w:rPr>
            <w:rStyle w:val="Style14"/>
            <w:rFonts w:ascii="Helvetica Neue;Helvetica;Segoe UI;Arial;sans-serif" w:hAnsi="Helvetica Neue;Helvetica;Segoe UI;Arial;sans-serif"/>
            <w:b w:val="false"/>
            <w:i w:val="false"/>
            <w:caps w:val="false"/>
            <w:smallCaps w:val="false"/>
            <w:strike w:val="false"/>
            <w:dstrike w:val="false"/>
            <w:color w:val="1E74A9"/>
            <w:spacing w:val="0"/>
            <w:sz w:val="26"/>
            <w:u w:val="none"/>
            <w:effect w:val="none"/>
            <w:shd w:fill="auto" w:val="clear"/>
          </w:rPr>
          <w:t>Порядок проведения ГИА-11</w:t>
        </w:r>
      </w:hyperlink>
    </w:p>
    <w:p>
      <w:pPr>
        <w:pStyle w:val="Style19"/>
        <w:widowControl/>
        <w:pBdr/>
        <w:spacing w:before="0" w:after="0"/>
        <w:jc w:val="left"/>
        <w:rPr>
          <w:rFonts w:ascii="Helvetica Neue;Helvetica;Segoe UI;Arial;sans-serif" w:hAnsi="Helvetica Neue;Helvetica;Segoe UI;Arial;sans-serif"/>
          <w:b w:val="false"/>
          <w:i w:val="false"/>
          <w:caps w:val="false"/>
          <w:smallCaps w:val="false"/>
          <w:strike w:val="false"/>
          <w:dstrike w:val="false"/>
          <w:color w:val="1E74A9"/>
          <w:spacing w:val="0"/>
          <w:sz w:val="26"/>
          <w:u w:val="none"/>
          <w:effect w:val="none"/>
          <w:shd w:fill="auto" w:val="clear"/>
        </w:rPr>
      </w:pPr>
      <w:hyperlink r:id="rId7">
        <w:r>
          <w:rPr/>
        </w:r>
      </w:hyperlink>
    </w:p>
    <w:p>
      <w:pPr>
        <w:pStyle w:val="Style19"/>
        <w:widowControl/>
        <w:pBdr/>
        <w:spacing w:before="0" w:after="0"/>
        <w:jc w:val="left"/>
        <w:rPr/>
      </w:pPr>
      <w:hyperlink r:id="rId8">
        <w:r>
          <w:rPr>
            <w:rStyle w:val="Style14"/>
            <w:rFonts w:ascii="Helvetica Neue;Helvetica;Segoe UI;Arial;sans-serif" w:hAnsi="Helvetica Neue;Helvetica;Segoe UI;Arial;sans-serif"/>
            <w:b w:val="false"/>
            <w:i w:val="false"/>
            <w:caps w:val="false"/>
            <w:smallCaps w:val="false"/>
            <w:strike w:val="false"/>
            <w:dstrike w:val="false"/>
            <w:color w:val="1E74A9"/>
            <w:spacing w:val="0"/>
            <w:sz w:val="26"/>
            <w:u w:val="none"/>
            <w:effect w:val="none"/>
            <w:shd w:fill="auto" w:val="clear"/>
          </w:rPr>
          <w:t>https://www.garant.ru/products/ipo/prime/doc/72025224/</w:t>
        </w:r>
      </w:hyperlink>
    </w:p>
    <w:p>
      <w:pPr>
        <w:pStyle w:val="Style19"/>
        <w:widowControl/>
        <w:pBdr/>
        <w:spacing w:before="0" w:after="0"/>
        <w:jc w:val="left"/>
        <w:rPr>
          <w:rFonts w:ascii="Helvetica Neue;Helvetica;Segoe UI;Arial;sans-serif" w:hAnsi="Helvetica Neue;Helvetica;Segoe UI;Arial;sans-serif"/>
          <w:b w:val="false"/>
          <w:i w:val="false"/>
          <w:caps w:val="false"/>
          <w:smallCaps w:val="false"/>
          <w:strike w:val="false"/>
          <w:dstrike w:val="false"/>
          <w:color w:val="1E74A9"/>
          <w:spacing w:val="0"/>
          <w:sz w:val="26"/>
          <w:u w:val="none"/>
          <w:effect w:val="none"/>
          <w:shd w:fill="auto" w:val="clear"/>
        </w:rPr>
      </w:pPr>
      <w:r>
        <w:rPr/>
      </w:r>
    </w:p>
    <w:p>
      <w:pPr>
        <w:pStyle w:val="Style19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hanging="0"/>
        <w:jc w:val="left"/>
        <w:rPr/>
      </w:pPr>
      <w:hyperlink r:id="rId9" w:tgtFrame="_blank">
        <w:r>
          <w:rPr>
            <w:rStyle w:val="Style14"/>
            <w:rFonts w:ascii="Helvetica Neue;Helvetica;Segoe UI;Arial;sans-serif" w:hAnsi="Helvetica Neue;Helvetica;Segoe UI;Arial;sans-serif"/>
            <w:b w:val="false"/>
            <w:i w:val="false"/>
            <w:caps w:val="false"/>
            <w:smallCaps w:val="false"/>
            <w:strike w:val="false"/>
            <w:dstrike w:val="false"/>
            <w:color w:val="1E74A9"/>
            <w:spacing w:val="0"/>
            <w:sz w:val="26"/>
            <w:u w:val="none"/>
            <w:effect w:val="none"/>
            <w:shd w:fill="auto" w:val="clear"/>
          </w:rPr>
          <w:t>Приказ Управления образования города Ростова-на-Дону от 14.09.2020 № УОПР-577«Об утверждении дорожной карты по подготовке к проведению государственной итоговой аттестации по образовательным программам основного общего и среднего общего образования на территории города Ростова-на-Дону в 2021 году»</w:t>
        </w:r>
      </w:hyperlink>
    </w:p>
    <w:p>
      <w:pPr>
        <w:pStyle w:val="Style19"/>
        <w:widowControl/>
        <w:pBdr/>
        <w:spacing w:before="0" w:after="0"/>
        <w:jc w:val="left"/>
        <w:rPr/>
      </w:pPr>
      <w:r>
        <w:rPr>
          <w:rFonts w:ascii="Helvetica Neue;Helvetica;Segoe UI;Arial;sans-serif" w:hAnsi="Helvetica Neue;Helvetica;Segoe UI;Arial;sans-serif"/>
          <w:b w:val="false"/>
          <w:i w:val="false"/>
          <w:caps w:val="false"/>
          <w:smallCaps w:val="false"/>
          <w:strike w:val="false"/>
          <w:dstrike w:val="false"/>
          <w:color w:val="1E74A9"/>
          <w:spacing w:val="0"/>
          <w:sz w:val="26"/>
          <w:u w:val="none"/>
          <w:effect w:val="none"/>
          <w:shd w:fill="auto" w:val="clear"/>
        </w:rPr>
        <w:t xml:space="preserve"> </w:t>
      </w:r>
      <w:r>
        <w:rPr>
          <w:rFonts w:ascii="Helvetica Neue;Helvetica;Segoe UI;Arial;sans-serif" w:hAnsi="Helvetica Neue;Helvetica;Segoe UI;Arial;sans-serif"/>
          <w:b w:val="false"/>
          <w:i w:val="false"/>
          <w:caps w:val="false"/>
          <w:smallCaps w:val="false"/>
          <w:strike w:val="false"/>
          <w:dstrike w:val="false"/>
          <w:color w:val="1E74A9"/>
          <w:spacing w:val="0"/>
          <w:sz w:val="26"/>
          <w:u w:val="none"/>
          <w:effect w:val="none"/>
          <w:shd w:fill="auto" w:val="clear"/>
        </w:rPr>
        <w:t>(</w:t>
      </w:r>
      <w:r>
        <w:rPr>
          <w:rFonts w:ascii="Helvetica Neue;Helvetica;Segoe UI;Arial;sans-serif" w:hAnsi="Helvetica Neue;Helvetica;Segoe UI;Arial;sans-serif"/>
          <w:b w:val="false"/>
          <w:i w:val="false"/>
          <w:caps w:val="false"/>
          <w:smallCaps w:val="false"/>
          <w:strike w:val="false"/>
          <w:dstrike w:val="false"/>
          <w:color w:val="1E74A9"/>
          <w:spacing w:val="0"/>
          <w:sz w:val="26"/>
          <w:u w:val="none"/>
          <w:effect w:val="none"/>
          <w:shd w:fill="auto" w:val="clear"/>
          <w:lang w:val="ru-RU"/>
        </w:rPr>
        <w:t>ЗАГРУЗИТЬ ДОКУМЕНТ )</w:t>
      </w:r>
    </w:p>
    <w:p>
      <w:pPr>
        <w:pStyle w:val="Style19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hanging="0"/>
        <w:jc w:val="left"/>
        <w:rPr>
          <w:rFonts w:ascii="Helvetica Neue;Helvetica;Segoe UI;Arial;sans-serif" w:hAnsi="Helvetica Neue;Helvetica;Segoe UI;Arial;sans-serif"/>
          <w:b w:val="false"/>
          <w:i w:val="false"/>
          <w:caps w:val="false"/>
          <w:smallCaps w:val="false"/>
          <w:strike w:val="false"/>
          <w:dstrike w:val="false"/>
          <w:color w:val="1E74A9"/>
          <w:spacing w:val="0"/>
          <w:sz w:val="26"/>
          <w:u w:val="none"/>
          <w:effect w:val="none"/>
          <w:shd w:fill="auto" w:val="clear"/>
        </w:rPr>
      </w:pPr>
      <w:hyperlink r:id="rId10" w:tgtFrame="_blank">
        <w:r>
          <w:rPr/>
        </w:r>
      </w:hyperlink>
    </w:p>
    <w:p>
      <w:pPr>
        <w:pStyle w:val="Style19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hanging="0"/>
        <w:jc w:val="left"/>
        <w:rPr/>
      </w:pPr>
      <w:hyperlink r:id="rId11" w:tgtFrame="_blank">
        <w:r>
          <w:rPr>
            <w:rStyle w:val="Style14"/>
            <w:rFonts w:ascii="Helvetica Neue;Helvetica;Segoe UI;Arial;sans-serif" w:hAnsi="Helvetica Neue;Helvetica;Segoe UI;Arial;sans-serif"/>
            <w:b w:val="false"/>
            <w:i w:val="false"/>
            <w:caps w:val="false"/>
            <w:smallCaps w:val="false"/>
            <w:strike w:val="false"/>
            <w:dstrike w:val="false"/>
            <w:color w:val="1E74A9"/>
            <w:spacing w:val="0"/>
            <w:sz w:val="26"/>
            <w:u w:val="none"/>
            <w:effect w:val="none"/>
            <w:shd w:fill="auto" w:val="clear"/>
          </w:rPr>
          <w:t>Приказ Минпросвещения России и Рособрнадзора от 16.03.2021 № 105/307 «Об особенностях проведения государственной итоговой аттестации по образовательным программам среднего общего образования в 2021 году» </w:t>
        </w:r>
      </w:hyperlink>
    </w:p>
    <w:p>
      <w:pPr>
        <w:pStyle w:val="Style19"/>
        <w:widowControl/>
        <w:pBdr/>
        <w:spacing w:before="0" w:after="0"/>
        <w:jc w:val="left"/>
        <w:rPr>
          <w:rFonts w:ascii="Helvetica Neue;Helvetica;Segoe UI;Arial;sans-serif" w:hAnsi="Helvetica Neue;Helvetica;Segoe UI;Arial;sans-serif"/>
          <w:b w:val="false"/>
          <w:i w:val="false"/>
          <w:caps w:val="false"/>
          <w:smallCaps w:val="false"/>
          <w:strike w:val="false"/>
          <w:dstrike w:val="false"/>
          <w:color w:val="1E74A9"/>
          <w:spacing w:val="0"/>
          <w:sz w:val="26"/>
          <w:u w:val="none"/>
          <w:effect w:val="none"/>
          <w:shd w:fill="auto" w:val="clear"/>
        </w:rPr>
      </w:pPr>
      <w:hyperlink r:id="rId12">
        <w:r>
          <w:rPr/>
        </w:r>
      </w:hyperlink>
    </w:p>
    <w:p>
      <w:pPr>
        <w:pStyle w:val="Style19"/>
        <w:widowControl/>
        <w:pBdr/>
        <w:spacing w:before="0" w:after="0"/>
        <w:jc w:val="left"/>
        <w:rPr/>
      </w:pPr>
      <w:hyperlink r:id="rId13">
        <w:r>
          <w:rPr>
            <w:rStyle w:val="Style14"/>
            <w:rFonts w:ascii="Helvetica Neue;Helvetica;Segoe UI;Arial;sans-serif" w:hAnsi="Helvetica Neue;Helvetica;Segoe UI;Arial;sans-serif"/>
            <w:b w:val="false"/>
            <w:i w:val="false"/>
            <w:caps w:val="false"/>
            <w:smallCaps w:val="false"/>
            <w:strike w:val="false"/>
            <w:dstrike w:val="false"/>
            <w:color w:val="1E74A9"/>
            <w:spacing w:val="0"/>
            <w:sz w:val="26"/>
            <w:u w:val="none"/>
            <w:effect w:val="none"/>
            <w:shd w:fill="auto" w:val="clear"/>
          </w:rPr>
          <w:t>http://publication.pravo.gov.ru/Document/View/0001202104020010</w:t>
        </w:r>
      </w:hyperlink>
    </w:p>
    <w:p>
      <w:pPr>
        <w:pStyle w:val="Style19"/>
        <w:widowControl/>
        <w:pBdr/>
        <w:spacing w:before="0" w:after="0"/>
        <w:jc w:val="left"/>
        <w:rPr>
          <w:rFonts w:ascii="Helvetica Neue;Helvetica;Segoe UI;Arial;sans-serif" w:hAnsi="Helvetica Neue;Helvetica;Segoe UI;Arial;sans-serif"/>
          <w:b w:val="false"/>
          <w:i w:val="false"/>
          <w:caps w:val="false"/>
          <w:smallCaps w:val="false"/>
          <w:strike w:val="false"/>
          <w:dstrike w:val="false"/>
          <w:color w:val="1E74A9"/>
          <w:spacing w:val="0"/>
          <w:sz w:val="26"/>
          <w:u w:val="none"/>
          <w:effect w:val="none"/>
          <w:shd w:fill="auto" w:val="clear"/>
        </w:rPr>
      </w:pPr>
      <w:r>
        <w:rPr/>
      </w:r>
    </w:p>
    <w:p>
      <w:pPr>
        <w:pStyle w:val="Style19"/>
        <w:widowControl/>
        <w:pBdr/>
        <w:spacing w:before="0" w:after="0"/>
        <w:jc w:val="left"/>
        <w:rPr>
          <w:rFonts w:ascii="Helvetica Neue;Helvetica;Segoe UI;Arial;sans-serif" w:hAnsi="Helvetica Neue;Helvetica;Segoe UI;Arial;sans-serif"/>
          <w:b w:val="false"/>
          <w:i w:val="false"/>
          <w:caps w:val="false"/>
          <w:smallCaps w:val="false"/>
          <w:strike w:val="false"/>
          <w:dstrike w:val="false"/>
          <w:color w:val="1E74A9"/>
          <w:spacing w:val="0"/>
          <w:sz w:val="26"/>
          <w:u w:val="none"/>
          <w:effect w:val="none"/>
          <w:shd w:fill="auto" w:val="clear"/>
        </w:rPr>
      </w:pPr>
      <w:r>
        <w:rPr/>
      </w:r>
    </w:p>
    <w:p>
      <w:pPr>
        <w:pStyle w:val="Style19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hanging="0"/>
        <w:jc w:val="left"/>
        <w:rPr/>
      </w:pPr>
      <w:hyperlink r:id="rId14" w:tgtFrame="_blank">
        <w:r>
          <w:rPr>
            <w:rStyle w:val="Style14"/>
            <w:rFonts w:ascii="Helvetica Neue;Helvetica;Segoe UI;Arial;sans-serif" w:hAnsi="Helvetica Neue;Helvetica;Segoe UI;Arial;sans-serif"/>
            <w:b w:val="false"/>
            <w:i w:val="false"/>
            <w:caps w:val="false"/>
            <w:smallCaps w:val="false"/>
            <w:strike w:val="false"/>
            <w:dstrike w:val="false"/>
            <w:color w:val="1E74A9"/>
            <w:spacing w:val="0"/>
            <w:sz w:val="26"/>
            <w:u w:val="none"/>
            <w:effect w:val="none"/>
            <w:shd w:fill="auto" w:val="clear"/>
          </w:rPr>
          <w:t>Письмо Рособрнадзора от 01.04.2021 Об особенностях проведения ГВЭ-11</w:t>
        </w:r>
      </w:hyperlink>
    </w:p>
    <w:p>
      <w:pPr>
        <w:pStyle w:val="Style19"/>
        <w:widowControl/>
        <w:pBdr/>
        <w:spacing w:before="0" w:after="0"/>
        <w:jc w:val="left"/>
        <w:rPr>
          <w:rFonts w:ascii="Helvetica Neue;Helvetica;Segoe UI;Arial;sans-serif" w:hAnsi="Helvetica Neue;Helvetica;Segoe UI;Arial;sans-serif"/>
          <w:b w:val="false"/>
          <w:i w:val="false"/>
          <w:caps w:val="false"/>
          <w:smallCaps w:val="false"/>
          <w:strike w:val="false"/>
          <w:dstrike w:val="false"/>
          <w:color w:val="1E74A9"/>
          <w:spacing w:val="0"/>
          <w:sz w:val="26"/>
          <w:u w:val="none"/>
          <w:effect w:val="none"/>
          <w:shd w:fill="auto" w:val="clear"/>
        </w:rPr>
      </w:pPr>
      <w:hyperlink r:id="rId15">
        <w:r>
          <w:rPr/>
        </w:r>
      </w:hyperlink>
    </w:p>
    <w:p>
      <w:pPr>
        <w:pStyle w:val="Style19"/>
        <w:widowControl/>
        <w:pBdr/>
        <w:spacing w:before="0" w:after="0"/>
        <w:jc w:val="left"/>
        <w:rPr/>
      </w:pPr>
      <w:hyperlink r:id="rId16">
        <w:r>
          <w:rPr>
            <w:rStyle w:val="Style14"/>
            <w:rFonts w:ascii="Helvetica Neue;Helvetica;Segoe UI;Arial;sans-serif" w:hAnsi="Helvetica Neue;Helvetica;Segoe UI;Arial;sans-serif"/>
            <w:b w:val="false"/>
            <w:i w:val="false"/>
            <w:caps w:val="false"/>
            <w:smallCaps w:val="false"/>
            <w:strike w:val="false"/>
            <w:dstrike w:val="false"/>
            <w:color w:val="1E74A9"/>
            <w:spacing w:val="0"/>
            <w:sz w:val="26"/>
            <w:u w:val="none"/>
            <w:effect w:val="none"/>
            <w:shd w:fill="auto" w:val="clear"/>
          </w:rPr>
          <w:t>https://minobr.donland.ru/documents/active/78282/</w:t>
        </w:r>
      </w:hyperlink>
    </w:p>
    <w:p>
      <w:pPr>
        <w:pStyle w:val="Style19"/>
        <w:widowControl/>
        <w:pBdr/>
        <w:spacing w:before="0" w:after="0"/>
        <w:jc w:val="left"/>
        <w:rPr>
          <w:rFonts w:ascii="Helvetica Neue;Helvetica;Segoe UI;Arial;sans-serif" w:hAnsi="Helvetica Neue;Helvetica;Segoe UI;Arial;sans-serif"/>
          <w:b w:val="false"/>
          <w:i w:val="false"/>
          <w:caps w:val="false"/>
          <w:smallCaps w:val="false"/>
          <w:strike w:val="false"/>
          <w:dstrike w:val="false"/>
          <w:color w:val="1E74A9"/>
          <w:spacing w:val="0"/>
          <w:sz w:val="26"/>
          <w:u w:val="none"/>
          <w:effect w:val="none"/>
          <w:shd w:fill="auto" w:val="clear"/>
        </w:rPr>
      </w:pPr>
      <w:r>
        <w:rPr/>
      </w:r>
    </w:p>
    <w:p>
      <w:pPr>
        <w:pStyle w:val="Style19"/>
        <w:widowControl/>
        <w:pBdr/>
        <w:spacing w:before="0" w:after="0"/>
        <w:jc w:val="left"/>
        <w:rPr>
          <w:rFonts w:ascii="Helvetica Neue;Helvetica;Segoe UI;Arial;sans-serif" w:hAnsi="Helvetica Neue;Helvetica;Segoe UI;Arial;sans-serif"/>
          <w:b w:val="false"/>
          <w:i w:val="false"/>
          <w:caps w:val="false"/>
          <w:smallCaps w:val="false"/>
          <w:strike w:val="false"/>
          <w:dstrike w:val="false"/>
          <w:color w:val="1E74A9"/>
          <w:spacing w:val="0"/>
          <w:sz w:val="26"/>
          <w:u w:val="none"/>
          <w:effect w:val="none"/>
          <w:shd w:fill="auto" w:val="clear"/>
        </w:rPr>
      </w:pPr>
      <w:r>
        <w:rPr/>
      </w:r>
    </w:p>
    <w:p>
      <w:pPr>
        <w:pStyle w:val="Style19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hanging="0"/>
        <w:jc w:val="left"/>
        <w:rPr/>
      </w:pPr>
      <w:hyperlink r:id="rId17" w:tgtFrame="_blank">
        <w:r>
          <w:rPr>
            <w:rStyle w:val="Style14"/>
            <w:rFonts w:ascii="Helvetica Neue;Helvetica;Segoe UI;Arial;sans-serif" w:hAnsi="Helvetica Neue;Helvetica;Segoe UI;Arial;sans-serif"/>
            <w:b w:val="false"/>
            <w:i w:val="false"/>
            <w:caps w:val="false"/>
            <w:smallCaps w:val="false"/>
            <w:strike w:val="false"/>
            <w:dstrike w:val="false"/>
            <w:color w:val="1E74A9"/>
            <w:spacing w:val="0"/>
            <w:sz w:val="26"/>
            <w:u w:val="none"/>
            <w:effect w:val="none"/>
            <w:shd w:fill="auto" w:val="clear"/>
          </w:rPr>
          <w:t>Приказ Минпросвещения России и Рособрнадзора от 12.04.2021 № 161/470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2021 году»</w:t>
        </w:r>
      </w:hyperlink>
    </w:p>
    <w:p>
      <w:pPr>
        <w:pStyle w:val="Style19"/>
        <w:widowControl/>
        <w:pBdr/>
        <w:spacing w:before="0" w:after="0"/>
        <w:jc w:val="left"/>
        <w:rPr>
          <w:rFonts w:ascii="Helvetica Neue;Helvetica;Segoe UI;Arial;sans-serif" w:hAnsi="Helvetica Neue;Helvetica;Segoe UI;Arial;sans-serif"/>
          <w:b w:val="false"/>
          <w:i w:val="false"/>
          <w:caps w:val="false"/>
          <w:smallCaps w:val="false"/>
          <w:strike w:val="false"/>
          <w:dstrike w:val="false"/>
          <w:color w:val="1E74A9"/>
          <w:spacing w:val="0"/>
          <w:sz w:val="26"/>
          <w:u w:val="none"/>
          <w:effect w:val="none"/>
          <w:shd w:fill="auto" w:val="clear"/>
        </w:rPr>
      </w:pPr>
      <w:hyperlink r:id="rId18">
        <w:r>
          <w:rPr/>
        </w:r>
      </w:hyperlink>
    </w:p>
    <w:p>
      <w:pPr>
        <w:pStyle w:val="Style19"/>
        <w:widowControl/>
        <w:pBdr/>
        <w:spacing w:before="0" w:after="0"/>
        <w:jc w:val="left"/>
        <w:rPr/>
      </w:pPr>
      <w:hyperlink r:id="rId19">
        <w:r>
          <w:rPr>
            <w:rStyle w:val="Style14"/>
            <w:rFonts w:ascii="Helvetica Neue;Helvetica;Segoe UI;Arial;sans-serif" w:hAnsi="Helvetica Neue;Helvetica;Segoe UI;Arial;sans-serif"/>
            <w:b w:val="false"/>
            <w:i w:val="false"/>
            <w:caps w:val="false"/>
            <w:smallCaps w:val="false"/>
            <w:strike w:val="false"/>
            <w:dstrike w:val="false"/>
            <w:color w:val="1E74A9"/>
            <w:spacing w:val="0"/>
            <w:sz w:val="26"/>
            <w:u w:val="none"/>
            <w:effect w:val="none"/>
            <w:shd w:fill="auto" w:val="clear"/>
          </w:rPr>
          <w:t>http://publication.pravo.gov.ru/Document/View/0001202104220021</w:t>
        </w:r>
      </w:hyperlink>
    </w:p>
    <w:p>
      <w:pPr>
        <w:pStyle w:val="Style19"/>
        <w:widowControl/>
        <w:pBdr/>
        <w:spacing w:before="0" w:after="0"/>
        <w:jc w:val="left"/>
        <w:rPr>
          <w:rFonts w:ascii="Helvetica Neue;Helvetica;Segoe UI;Arial;sans-serif" w:hAnsi="Helvetica Neue;Helvetica;Segoe UI;Arial;sans-serif"/>
          <w:b w:val="false"/>
          <w:i w:val="false"/>
          <w:caps w:val="false"/>
          <w:smallCaps w:val="false"/>
          <w:strike w:val="false"/>
          <w:dstrike w:val="false"/>
          <w:color w:val="1E74A9"/>
          <w:spacing w:val="0"/>
          <w:sz w:val="26"/>
          <w:u w:val="none"/>
          <w:effect w:val="none"/>
          <w:shd w:fill="auto" w:val="clear"/>
        </w:rPr>
      </w:pPr>
      <w:r>
        <w:rPr/>
      </w:r>
    </w:p>
    <w:p>
      <w:pPr>
        <w:pStyle w:val="Style19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hanging="0"/>
        <w:jc w:val="left"/>
        <w:rPr/>
      </w:pPr>
      <w:hyperlink r:id="rId20" w:tgtFrame="_blank">
        <w:r>
          <w:rPr>
            <w:rStyle w:val="Style14"/>
            <w:rFonts w:ascii="Helvetica Neue;Helvetica;Segoe UI;Arial;sans-serif" w:hAnsi="Helvetica Neue;Helvetica;Segoe UI;Arial;sans-serif"/>
            <w:b w:val="false"/>
            <w:i w:val="false"/>
            <w:caps w:val="false"/>
            <w:smallCaps w:val="false"/>
            <w:strike w:val="false"/>
            <w:dstrike w:val="false"/>
            <w:color w:val="1E74A9"/>
            <w:spacing w:val="0"/>
            <w:sz w:val="26"/>
            <w:u w:val="none"/>
            <w:effect w:val="none"/>
            <w:shd w:fill="auto" w:val="clear"/>
          </w:rPr>
          <w:t>Приказ Минпросвещения России и Рособрнадзора от 12.04.2021 №163/472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2021 году»</w:t>
        </w:r>
      </w:hyperlink>
    </w:p>
    <w:p>
      <w:pPr>
        <w:pStyle w:val="Style19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hanging="0"/>
        <w:jc w:val="left"/>
        <w:rPr>
          <w:rFonts w:ascii="Helvetica Neue;Helvetica;Segoe UI;Arial;sans-serif" w:hAnsi="Helvetica Neue;Helvetica;Segoe UI;Arial;sans-serif"/>
          <w:b w:val="false"/>
          <w:i w:val="false"/>
          <w:caps w:val="false"/>
          <w:smallCaps w:val="false"/>
          <w:strike w:val="false"/>
          <w:dstrike w:val="false"/>
          <w:color w:val="1E74A9"/>
          <w:spacing w:val="0"/>
          <w:sz w:val="26"/>
          <w:u w:val="none"/>
          <w:effect w:val="none"/>
          <w:shd w:fill="auto" w:val="clear"/>
        </w:rPr>
      </w:pPr>
      <w:r>
        <w:rPr/>
      </w:r>
    </w:p>
    <w:p>
      <w:pPr>
        <w:pStyle w:val="Style19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0"/>
        <w:ind w:left="0" w:hanging="0"/>
        <w:jc w:val="left"/>
        <w:rPr/>
      </w:pPr>
      <w:r>
        <w:rPr>
          <w:rFonts w:ascii="Helvetica Neue;Helvetica;Segoe UI;Arial;sans-serif" w:hAnsi="Helvetica Neue;Helvetica;Segoe UI;Arial;sans-serif"/>
          <w:b w:val="false"/>
          <w:i w:val="false"/>
          <w:caps w:val="false"/>
          <w:smallCaps w:val="false"/>
          <w:strike w:val="false"/>
          <w:dstrike w:val="false"/>
          <w:color w:val="1E74A9"/>
          <w:spacing w:val="0"/>
          <w:sz w:val="26"/>
          <w:u w:val="none"/>
          <w:effect w:val="none"/>
          <w:shd w:fill="auto" w:val="clear"/>
        </w:rPr>
        <w:t>http://publication.pravo.gov.ru/Document/View/0001202104230007</w:t>
      </w:r>
    </w:p>
    <w:p>
      <w:pPr>
        <w:pStyle w:val="Style19"/>
        <w:widowControl/>
        <w:ind w:left="0" w:right="0" w:hanging="0"/>
        <w:jc w:val="left"/>
        <w:rPr>
          <w:rStyle w:val="Style15"/>
          <w:rFonts w:ascii="Helvetica Neue;Helvetica;Segoe UI;Arial;sans-serif" w:hAnsi="Helvetica Neue;Helvetica;Segoe UI;Arial;sans-serif"/>
          <w:b/>
          <w:i w:val="false"/>
          <w:caps w:val="false"/>
          <w:smallCaps w:val="false"/>
          <w:color w:val="383838"/>
          <w:spacing w:val="0"/>
          <w:sz w:val="26"/>
          <w:u w:val="single"/>
        </w:rPr>
      </w:pPr>
      <w:r>
        <w:rPr/>
      </w:r>
    </w:p>
    <w:p>
      <w:pPr>
        <w:pStyle w:val="Style19"/>
        <w:widowControl/>
        <w:ind w:left="0" w:right="0" w:hanging="0"/>
        <w:jc w:val="left"/>
        <w:rPr>
          <w:rStyle w:val="Style15"/>
          <w:rFonts w:ascii="Helvetica Neue;Helvetica;Segoe UI;Arial;sans-serif" w:hAnsi="Helvetica Neue;Helvetica;Segoe UI;Arial;sans-serif"/>
          <w:b/>
          <w:i w:val="false"/>
          <w:caps w:val="false"/>
          <w:smallCaps w:val="false"/>
          <w:color w:val="383838"/>
          <w:spacing w:val="0"/>
          <w:sz w:val="26"/>
          <w:u w:val="single"/>
        </w:rPr>
      </w:pPr>
      <w:r>
        <w:rPr/>
      </w:r>
    </w:p>
    <w:p>
      <w:pPr>
        <w:pStyle w:val="Style19"/>
        <w:widowControl/>
        <w:ind w:left="0" w:right="0" w:hanging="0"/>
        <w:jc w:val="left"/>
        <w:rPr/>
      </w:pPr>
      <w:r>
        <w:rPr>
          <w:rStyle w:val="Style15"/>
          <w:rFonts w:ascii="Helvetica Neue;Helvetica;Segoe UI;Arial;sans-serif" w:hAnsi="Helvetica Neue;Helvetica;Segoe UI;Arial;sans-serif"/>
          <w:b/>
          <w:i w:val="false"/>
          <w:caps w:val="false"/>
          <w:smallCaps w:val="false"/>
          <w:color w:val="383838"/>
          <w:spacing w:val="0"/>
          <w:sz w:val="26"/>
          <w:u w:val="single"/>
        </w:rPr>
        <w:t>«Демоверсии государственного выпускного экзамена»:</w:t>
      </w:r>
    </w:p>
    <w:p>
      <w:pPr>
        <w:pStyle w:val="Style19"/>
        <w:widowControl/>
        <w:pBdr/>
        <w:spacing w:before="0" w:after="0"/>
        <w:ind w:left="0" w:right="0" w:hanging="0"/>
        <w:jc w:val="left"/>
        <w:rPr/>
      </w:pPr>
      <w:r>
        <w:rPr>
          <w:rFonts w:ascii="Helvetica Neue;Helvetica;Segoe UI;Arial;sans-serif" w:hAnsi="Helvetica Neue;Helvetica;Segoe UI;Arial;sans-serif"/>
          <w:b w:val="false"/>
          <w:i w:val="false"/>
          <w:caps w:val="false"/>
          <w:smallCaps w:val="false"/>
          <w:color w:val="383838"/>
          <w:spacing w:val="0"/>
          <w:sz w:val="26"/>
        </w:rPr>
        <w:t>Русский язык ГВЭ-русский язык 2021 г. </w:t>
      </w:r>
      <w:r>
        <w:fldChar w:fldCharType="begin"/>
      </w:r>
      <w:r>
        <w:instrText> HYPERLINK "https://fipi.ru/gve/gve-11" \l "!/tab/178485354-1"</w:instrText>
      </w:r>
      <w:r>
        <w:fldChar w:fldCharType="separate"/>
      </w:r>
      <w:r>
        <w:rPr>
          <w:rStyle w:val="Style14"/>
          <w:rFonts w:ascii="Helvetica Neue;Helvetica;Segoe UI;Arial;sans-serif" w:hAnsi="Helvetica Neue;Helvetica;Segoe UI;Arial;sans-serif"/>
          <w:b w:val="false"/>
          <w:i w:val="false"/>
          <w:caps w:val="false"/>
          <w:smallCaps w:val="false"/>
          <w:strike w:val="false"/>
          <w:dstrike w:val="false"/>
          <w:color w:val="1E74A9"/>
          <w:spacing w:val="0"/>
          <w:sz w:val="26"/>
          <w:u w:val="none"/>
          <w:effect w:val="none"/>
          <w:shd w:fill="auto" w:val="clear"/>
        </w:rPr>
        <w:t>https://fipi.ru/gve/gve-11#!/tab/178485354-1</w:t>
      </w:r>
      <w:r>
        <w:fldChar w:fldCharType="end"/>
      </w:r>
    </w:p>
    <w:p>
      <w:pPr>
        <w:pStyle w:val="Style19"/>
        <w:widowControl/>
        <w:pBdr/>
        <w:spacing w:before="0" w:after="0"/>
        <w:ind w:left="0" w:right="0" w:hanging="0"/>
        <w:jc w:val="left"/>
        <w:rPr/>
      </w:pPr>
      <w:r>
        <w:rPr>
          <w:rFonts w:ascii="Helvetica Neue;Helvetica;Segoe UI;Arial;sans-serif" w:hAnsi="Helvetica Neue;Helvetica;Segoe UI;Arial;sans-serif"/>
          <w:b w:val="false"/>
          <w:i w:val="false"/>
          <w:caps w:val="false"/>
          <w:smallCaps w:val="false"/>
          <w:color w:val="383838"/>
          <w:spacing w:val="0"/>
          <w:sz w:val="26"/>
        </w:rPr>
        <w:t>Математика ГВЭ 2021 г. </w:t>
      </w:r>
      <w:r>
        <w:fldChar w:fldCharType="begin"/>
      </w:r>
      <w:r>
        <w:instrText> HYPERLINK "https://fipi.ru/gve/gve-11" \l "!/tab/178485354-2"</w:instrText>
      </w:r>
      <w:r>
        <w:fldChar w:fldCharType="separate"/>
      </w:r>
      <w:r>
        <w:rPr>
          <w:rStyle w:val="Style14"/>
          <w:rFonts w:ascii="Helvetica Neue;Helvetica;Segoe UI;Arial;sans-serif" w:hAnsi="Helvetica Neue;Helvetica;Segoe UI;Arial;sans-serif"/>
          <w:b w:val="false"/>
          <w:i w:val="false"/>
          <w:caps w:val="false"/>
          <w:smallCaps w:val="false"/>
          <w:strike w:val="false"/>
          <w:dstrike w:val="false"/>
          <w:color w:val="1E74A9"/>
          <w:spacing w:val="0"/>
          <w:sz w:val="26"/>
          <w:u w:val="none"/>
          <w:effect w:val="none"/>
          <w:shd w:fill="auto" w:val="clear"/>
        </w:rPr>
        <w:t>https://fipi.ru/gve/gve-11#!/tab/178485354-2</w:t>
      </w:r>
      <w:r>
        <w:fldChar w:fldCharType="end"/>
      </w:r>
    </w:p>
    <w:p>
      <w:pPr>
        <w:pStyle w:val="Normal"/>
        <w:widowControl/>
        <w:ind w:left="0" w:right="0" w:hanging="0"/>
        <w:jc w:val="left"/>
        <w:rPr/>
      </w:pPr>
      <w:r>
        <w:rPr/>
      </w:r>
    </w:p>
    <w:p>
      <w:pPr>
        <w:pStyle w:val="Normal"/>
        <w:widowControl/>
        <w:ind w:left="0" w:right="0" w:hanging="0"/>
        <w:jc w:val="left"/>
        <w:rPr/>
      </w:pPr>
      <w:r>
        <w:rPr/>
      </w:r>
    </w:p>
    <w:p>
      <w:pPr>
        <w:pStyle w:val="Normal"/>
        <w:widowControl/>
        <w:ind w:left="0" w:right="0" w:hanging="0"/>
        <w:jc w:val="left"/>
        <w:rPr/>
      </w:pPr>
      <w:r>
        <w:rPr/>
      </w:r>
    </w:p>
    <w:p>
      <w:pPr>
        <w:pStyle w:val="Normal"/>
        <w:widowControl/>
        <w:ind w:left="0" w:right="0" w:hanging="0"/>
        <w:jc w:val="left"/>
        <w:rPr/>
      </w:pPr>
      <w:hyperlink r:id="rId21" w:tgtFrame="_blank">
        <w:r>
          <w:rPr>
            <w:rStyle w:val="Style17"/>
            <w:rFonts w:ascii="Helvetica Neue;Helvetica;Segoe UI;Arial;sans-serif" w:hAnsi="Helvetica Neue;Helvetica;Segoe UI;Arial;sans-serif"/>
            <w:b/>
            <w:i/>
            <w:caps w:val="false"/>
            <w:smallCaps w:val="false"/>
            <w:strike w:val="false"/>
            <w:dstrike w:val="false"/>
            <w:color w:val="1E74A9"/>
            <w:spacing w:val="0"/>
            <w:sz w:val="26"/>
            <w:u w:val="none"/>
            <w:effect w:val="none"/>
            <w:shd w:fill="auto" w:val="clear"/>
          </w:rPr>
          <w:t>Навигатор для самостоятельной подготовки к ЕГЭ (от ФИПИ)</w:t>
        </w:r>
      </w:hyperlink>
      <w:r>
        <w:rPr/>
        <w:t xml:space="preserve"> </w:t>
      </w:r>
    </w:p>
    <w:p>
      <w:pPr>
        <w:pStyle w:val="Normal"/>
        <w:widowControl/>
        <w:ind w:left="0" w:right="0" w:hanging="0"/>
        <w:jc w:val="left"/>
        <w:rPr/>
      </w:pPr>
      <w:hyperlink r:id="rId22">
        <w:r>
          <w:rPr>
            <w:rStyle w:val="Style14"/>
          </w:rPr>
          <w:t>https://fipi.ru/navigator-podgotovki/navigator-ege</w:t>
        </w:r>
      </w:hyperlink>
    </w:p>
    <w:p>
      <w:pPr>
        <w:pStyle w:val="Normal"/>
        <w:widowControl/>
        <w:ind w:left="0" w:right="0" w:hanging="0"/>
        <w:jc w:val="left"/>
        <w:rPr/>
      </w:pPr>
      <w:r>
        <w:rPr/>
      </w:r>
    </w:p>
    <w:p>
      <w:pPr>
        <w:pStyle w:val="Normal"/>
        <w:widowControl/>
        <w:ind w:left="0" w:right="0" w:hanging="0"/>
        <w:jc w:val="left"/>
        <w:rPr/>
      </w:pPr>
      <w:r>
        <w:rPr/>
      </w:r>
    </w:p>
    <w:p>
      <w:pPr>
        <w:pStyle w:val="Normal"/>
        <w:widowControl/>
        <w:ind w:left="0" w:right="0" w:hanging="0"/>
        <w:jc w:val="left"/>
        <w:rPr>
          <w:rFonts w:ascii="Helvetica Neue;Helvetica;Segoe UI;Arial;sans-serif" w:hAnsi="Helvetica Neue;Helvetica;Segoe UI;Arial;sans-serif"/>
          <w:b w:val="false"/>
          <w:i w:val="false"/>
          <w:caps w:val="false"/>
          <w:smallCaps w:val="false"/>
          <w:color w:val="383838"/>
          <w:spacing w:val="0"/>
          <w:sz w:val="26"/>
          <w:bdr w:val="single" w:sz="2" w:space="7" w:color="DDDDDD"/>
          <w:shd w:fill="F1F1F1" w:val="clear"/>
        </w:rPr>
      </w:pPr>
      <w:r>
        <w:rPr>
          <w:rFonts w:ascii="Helvetica Neue;Helvetica;Segoe UI;Arial;sans-serif" w:hAnsi="Helvetica Neue;Helvetica;Segoe UI;Arial;sans-serif"/>
          <w:b w:val="false"/>
          <w:i w:val="false"/>
          <w:caps w:val="false"/>
          <w:smallCaps w:val="false"/>
          <w:color w:val="383838"/>
          <w:spacing w:val="0"/>
          <w:sz w:val="26"/>
          <w:bdr w:val="single" w:sz="2" w:space="7" w:color="DDDDDD"/>
          <w:shd w:fill="F1F1F1" w:val="clear"/>
        </w:rPr>
        <w:t>Информация для поступающих в ВУЗы</w:t>
      </w:r>
    </w:p>
    <w:p>
      <w:pPr>
        <w:pStyle w:val="Style19"/>
        <w:widowControl/>
        <w:pBdr/>
        <w:spacing w:before="0" w:after="0"/>
        <w:ind w:left="0" w:right="0" w:hanging="0"/>
        <w:jc w:val="left"/>
        <w:rPr/>
      </w:pPr>
      <w:hyperlink r:id="rId23" w:tgtFrame="_blank">
        <w:r>
          <w:rPr>
            <w:rStyle w:val="Style14"/>
            <w:rFonts w:ascii="Helvetica Neue;Helvetica;Segoe UI;Arial;sans-serif" w:hAnsi="Helvetica Neue;Helvetica;Segoe UI;Arial;sans-serif"/>
            <w:b w:val="false"/>
            <w:i w:val="false"/>
            <w:caps w:val="false"/>
            <w:smallCaps w:val="false"/>
            <w:strike w:val="false"/>
            <w:dstrike w:val="false"/>
            <w:color w:val="1E74A9"/>
            <w:spacing w:val="0"/>
            <w:sz w:val="26"/>
            <w:u w:val="none"/>
            <w:effect w:val="none"/>
            <w:bdr w:val="single" w:sz="6" w:space="7" w:color="DDDDDD"/>
            <w:shd w:fill="auto" w:val="clear"/>
          </w:rPr>
          <w:t>Приказ Минпросвещения России от 23.09.2020 № 517 «Об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прием на целевое обучение, в образовательных организациях, подведомственных Министерству просвещения Российской Федерации, на 2021/22учебный год</w:t>
        </w:r>
      </w:hyperlink>
    </w:p>
    <w:p>
      <w:pPr>
        <w:pStyle w:val="Normal"/>
        <w:widowControl/>
        <w:ind w:left="0" w:right="0" w:hanging="0"/>
        <w:jc w:val="left"/>
        <w:rPr/>
      </w:pPr>
      <w:r>
        <w:rPr/>
        <w:t>http://publication.pravo.gov.ru/Document/View/0001202010060043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Helvetica Neue">
    <w:altName w:val="Helvetica"/>
    <w:charset w:val="cc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 жирным"/>
    <w:rPr>
      <w:b/>
      <w:b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Выделение"/>
    <w:rPr>
      <w:i/>
      <w:i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9">
    <w:name w:val="Основной текст"/>
    <w:basedOn w:val="Normal"/>
    <w:pPr>
      <w:spacing w:before="0" w:after="120"/>
    </w:pPr>
    <w:rPr/>
  </w:style>
  <w:style w:type="paragraph" w:styleId="Style20">
    <w:name w:val="Список"/>
    <w:basedOn w:val="Style19"/>
    <w:pPr/>
    <w:rPr>
      <w:rFonts w:cs="Tahoma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chool13.ru/wp-content/uploads/2021/04/Raspisanie-EGE-GVE-11.docx" TargetMode="External"/><Relationship Id="rId3" Type="http://schemas.openxmlformats.org/officeDocument/2006/relationships/hyperlink" Target="http://school13.ru/wp-content/uploads/2021/03/postanovlenie-Pravitelstva-ot-26.02.2021_256_Osobennosti-GIA-v-2021-g..pdf" TargetMode="External"/><Relationship Id="rId4" Type="http://schemas.openxmlformats.org/officeDocument/2006/relationships/hyperlink" Target="http://publication.pravo.gov.ru/Document/View/0001202103010015" TargetMode="External"/><Relationship Id="rId5" Type="http://schemas.openxmlformats.org/officeDocument/2006/relationships/hyperlink" Target="http://publication.pravo.gov.ru/Document/View/0001202103010015" TargetMode="External"/><Relationship Id="rId6" Type="http://schemas.openxmlformats.org/officeDocument/2006/relationships/hyperlink" Target="http://licey13.obuchenie-44-223-fz.ru/wp-content/uploads/2020/10/01_Poryadok-provedeniya-GIA-11.pdf" TargetMode="External"/><Relationship Id="rId7" Type="http://schemas.openxmlformats.org/officeDocument/2006/relationships/hyperlink" Target="https://www.garant.ru/products/ipo/prime/doc/72025224/" TargetMode="External"/><Relationship Id="rId8" Type="http://schemas.openxmlformats.org/officeDocument/2006/relationships/hyperlink" Target="https://www.garant.ru/products/ipo/prime/doc/72025224/" TargetMode="External"/><Relationship Id="rId9" Type="http://schemas.openxmlformats.org/officeDocument/2006/relationships/hyperlink" Target="http://school13.ru/wp-content/uploads/2021/03/Prikaz-UO-ob-utverzhdenii-dorozhnoj-karty-po-podgotovke-k-provedeniju-gosudarstvennoj-itogovoj-attestacii-v-2021-godu-ot-14.09.2020-577.pdf" TargetMode="External"/><Relationship Id="rId10" Type="http://schemas.openxmlformats.org/officeDocument/2006/relationships/hyperlink" Target="http://school13.ru/wp-content/uploads/2021/04/Prikaz-ot-16.03.20201-105-307-Ob-osobennostyah-provedeniya-GIA-11.pdf" TargetMode="External"/><Relationship Id="rId11" Type="http://schemas.openxmlformats.org/officeDocument/2006/relationships/hyperlink" Target="http://school13.ru/wp-content/uploads/2021/04/Prikaz-ot-16.03.20201-105-307-Ob-osobennostyah-provedeniya-GIA-11.pdf" TargetMode="External"/><Relationship Id="rId12" Type="http://schemas.openxmlformats.org/officeDocument/2006/relationships/hyperlink" Target="http://publication.pravo.gov.ru/Document/View/0001202104020010" TargetMode="External"/><Relationship Id="rId13" Type="http://schemas.openxmlformats.org/officeDocument/2006/relationships/hyperlink" Target="http://publication.pravo.gov.ru/Document/View/0001202104020010" TargetMode="External"/><Relationship Id="rId14" Type="http://schemas.openxmlformats.org/officeDocument/2006/relationships/hyperlink" Target="http://school13.ru/wp-content/uploads/2021/04/Pismo-Rosobrnadzora-ot-01.04.2021-04-26_Osobennosti-provedeniya-GVE-11.pdf" TargetMode="External"/><Relationship Id="rId15" Type="http://schemas.openxmlformats.org/officeDocument/2006/relationships/hyperlink" Target="https://minobr.donland.ru/documents/active/78282/" TargetMode="External"/><Relationship Id="rId16" Type="http://schemas.openxmlformats.org/officeDocument/2006/relationships/hyperlink" Target="https://minobr.donland.ru/documents/active/78282/" TargetMode="External"/><Relationship Id="rId17" Type="http://schemas.openxmlformats.org/officeDocument/2006/relationships/hyperlink" Target="https://school13.ru/wp-content/uploads/2021/04/Prikaz-Raspisanie-EGE-1.pdf" TargetMode="External"/><Relationship Id="rId18" Type="http://schemas.openxmlformats.org/officeDocument/2006/relationships/hyperlink" Target="http://publication.pravo.gov.ru/Document/View/0001202104220021" TargetMode="External"/><Relationship Id="rId19" Type="http://schemas.openxmlformats.org/officeDocument/2006/relationships/hyperlink" Target="http://publication.pravo.gov.ru/Document/View/0001202104220021" TargetMode="External"/><Relationship Id="rId20" Type="http://schemas.openxmlformats.org/officeDocument/2006/relationships/hyperlink" Target="https://school13.ru/wp-content/uploads/2021/05/Prikaz-Raspisanie-GVE_2021.pdf" TargetMode="External"/><Relationship Id="rId21" Type="http://schemas.openxmlformats.org/officeDocument/2006/relationships/hyperlink" Target="https://fipi.ru/navigator-podgotovki/navigator-ege" TargetMode="External"/><Relationship Id="rId22" Type="http://schemas.openxmlformats.org/officeDocument/2006/relationships/hyperlink" Target="https://fipi.ru/navigator-podgotovki/navigator-ege" TargetMode="External"/><Relationship Id="rId23" Type="http://schemas.openxmlformats.org/officeDocument/2006/relationships/hyperlink" Target="http://school13.ru/wp-content/uploads/2021/03/01_Prikaz-Minprosveshheniya-Rossii-ot-23.09.2020-517.pdf" TargetMode="Externa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780</TotalTime>
  <Application>LibreOffice/4.4.1.2$Windows_x86 LibreOffice_project/45e2de17089c24a1fa810c8f975a7171ba4cd432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2021-05-12T22:19:34Z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